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F77" w:rsidRPr="00E120D0" w:rsidRDefault="00E120D0">
      <w:pPr>
        <w:rPr>
          <w:b/>
        </w:rPr>
      </w:pPr>
      <w:r>
        <w:rPr>
          <w:noProof/>
          <w:lang w:eastAsia="en-GB"/>
        </w:rPr>
        <w:drawing>
          <wp:inline distT="0" distB="0" distL="0" distR="0">
            <wp:extent cx="3596640" cy="4762500"/>
            <wp:effectExtent l="0" t="0" r="3810" b="0"/>
            <wp:docPr id="1" name="Picture 1" descr="'Titanic - To New York' Vintage Advertisement on Metal East Urban Home Size: 70cm H x 50cm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'Titanic - To New York' Vintage Advertisement on Metal East Urban Home Size: 70cm H x 50cm W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60" r="12320"/>
                    <a:stretch/>
                  </pic:blipFill>
                  <pic:spPr bwMode="auto">
                    <a:xfrm>
                      <a:off x="0" y="0"/>
                      <a:ext cx="359664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2446020" cy="5829300"/>
            <wp:effectExtent l="0" t="0" r="0" b="0"/>
            <wp:docPr id="2" name="Picture 2" descr="An advertisement for the British luxury passenger liner 'Titanic' part of the White Star Line's fleet announces that the ship is set to sail on April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 advertisement for the British luxury passenger liner 'Titanic' part of the White Star Line's fleet announces that the ship is set to sail on April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>
        <w:rPr>
          <w:noProof/>
          <w:lang w:eastAsia="en-GB"/>
        </w:rPr>
        <w:drawing>
          <wp:inline distT="0" distB="0" distL="0" distR="0">
            <wp:extent cx="3321231" cy="4305300"/>
            <wp:effectExtent l="0" t="0" r="0" b="0"/>
            <wp:docPr id="3" name="Picture 3" descr="The Artzee Blog: Titanic Advertising and Stocks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Artzee Blog: Titanic Advertising and Stocks Printab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3" cy="4319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7F77" w:rsidRPr="00E120D0" w:rsidSect="00E120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0D0"/>
    <w:rsid w:val="0005111D"/>
    <w:rsid w:val="00D97F77"/>
    <w:rsid w:val="00E1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05A77"/>
  <w15:chartTrackingRefBased/>
  <w15:docId w15:val="{8824F709-3705-43AD-9F4C-5197D429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Scrivener</dc:creator>
  <cp:keywords/>
  <dc:description/>
  <cp:lastModifiedBy>Debbie Scrivener</cp:lastModifiedBy>
  <cp:revision>1</cp:revision>
  <dcterms:created xsi:type="dcterms:W3CDTF">2020-06-18T08:40:00Z</dcterms:created>
  <dcterms:modified xsi:type="dcterms:W3CDTF">2020-06-18T09:47:00Z</dcterms:modified>
</cp:coreProperties>
</file>